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1CC" w:rsidRDefault="008451CC">
      <w:pPr>
        <w:jc w:val="right"/>
        <w:rPr>
          <w:rFonts w:cs="Arial"/>
          <w:b/>
          <w:color w:val="FF0000"/>
        </w:rPr>
      </w:pPr>
      <w:r>
        <w:rPr>
          <w:rFonts w:cs="Arial"/>
        </w:rPr>
        <w:t xml:space="preserve">                    </w:t>
      </w:r>
      <w:r>
        <w:rPr>
          <w:rFonts w:cs="Arial"/>
          <w:b/>
          <w:color w:val="FF0000"/>
        </w:rPr>
        <w:sym w:font="Wingdings" w:char="F06E"/>
      </w:r>
      <w:r>
        <w:rPr>
          <w:rFonts w:cs="Arial"/>
          <w:b/>
          <w:color w:val="FF0000"/>
        </w:rPr>
        <w:t xml:space="preserve"> </w:t>
      </w:r>
      <w:r>
        <w:rPr>
          <w:rFonts w:cs="Arial"/>
          <w:b/>
        </w:rPr>
        <w:t xml:space="preserve">Nota de premsa </w:t>
      </w:r>
      <w:r>
        <w:rPr>
          <w:rFonts w:cs="Arial"/>
          <w:b/>
          <w:color w:val="FF0000"/>
        </w:rPr>
        <w:sym w:font="Wingdings" w:char="F06E"/>
      </w:r>
    </w:p>
    <w:p w:rsidR="008451CC" w:rsidRDefault="008451CC">
      <w:pPr>
        <w:ind w:left="2832"/>
        <w:rPr>
          <w:rFonts w:cs="Arial"/>
          <w:b/>
        </w:rPr>
      </w:pPr>
    </w:p>
    <w:p w:rsidR="008451CC" w:rsidRDefault="008451CC">
      <w:pPr>
        <w:jc w:val="both"/>
        <w:rPr>
          <w:b/>
          <w:bCs/>
        </w:rPr>
      </w:pP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</w:rPr>
        <w:tab/>
      </w:r>
      <w:r>
        <w:rPr>
          <w:rFonts w:cs="Arial"/>
          <w:szCs w:val="18"/>
        </w:rPr>
        <w:t xml:space="preserve">              </w:t>
      </w:r>
      <w:r w:rsidR="009C083D" w:rsidRPr="009C083D">
        <w:rPr>
          <w:rFonts w:cs="Arial"/>
        </w:rPr>
        <w:pict>
          <v:line id="_x0000_s1066" style="position:absolute;left:0;text-align:left;z-index:251657728;mso-position-horizontal-relative:text;mso-position-vertical-relative:text" from="0,.9pt" to="423pt,1pt" strokecolor="red" strokeweight="2.25pt">
            <w10:wrap side="left"/>
          </v:line>
        </w:pict>
      </w:r>
    </w:p>
    <w:p w:rsidR="008439EF" w:rsidRDefault="002C30F5" w:rsidP="008439EF">
      <w:pPr>
        <w:jc w:val="both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L’Escola de Salut celebrarà la seva primera edició </w:t>
      </w:r>
    </w:p>
    <w:p w:rsidR="008451CC" w:rsidRDefault="008451CC">
      <w:pPr>
        <w:rPr>
          <w:rFonts w:cs="Arial"/>
          <w:b/>
          <w:w w:val="99"/>
          <w:szCs w:val="24"/>
        </w:rPr>
      </w:pPr>
    </w:p>
    <w:p w:rsidR="00E579C5" w:rsidRPr="00E579C5" w:rsidRDefault="002C30F5" w:rsidP="00E579C5">
      <w:pPr>
        <w:pStyle w:val="normal0"/>
        <w:spacing w:after="0" w:line="240" w:lineRule="auto"/>
        <w:jc w:val="both"/>
        <w:rPr>
          <w:rFonts w:ascii="Arial" w:eastAsia="Times New Roman" w:hAnsi="Arial" w:cs="Arial"/>
          <w:b/>
          <w:color w:val="auto"/>
          <w:sz w:val="24"/>
          <w:lang w:val="ca-ES"/>
        </w:rPr>
      </w:pPr>
      <w:r>
        <w:rPr>
          <w:rFonts w:ascii="Arial" w:eastAsia="Times New Roman" w:hAnsi="Arial" w:cs="Arial"/>
          <w:b/>
          <w:color w:val="auto"/>
          <w:sz w:val="24"/>
          <w:lang w:val="ca-ES"/>
        </w:rPr>
        <w:t xml:space="preserve">La nova iniciativa neix amb la voluntat de facilitar l’educació en temes de salut </w:t>
      </w:r>
    </w:p>
    <w:p w:rsidR="00787D9F" w:rsidRDefault="00787D9F" w:rsidP="00300E12">
      <w:pPr>
        <w:spacing w:line="276" w:lineRule="auto"/>
        <w:jc w:val="both"/>
        <w:rPr>
          <w:rFonts w:cs="Arial"/>
          <w:b/>
          <w:w w:val="99"/>
          <w:szCs w:val="24"/>
        </w:rPr>
      </w:pPr>
    </w:p>
    <w:p w:rsidR="003903C1" w:rsidRDefault="002C30F5" w:rsidP="00BF6DA3">
      <w:pPr>
        <w:jc w:val="both"/>
      </w:pPr>
      <w:r>
        <w:rPr>
          <w:rFonts w:cs="Arial"/>
        </w:rPr>
        <w:t xml:space="preserve">Dins </w:t>
      </w:r>
      <w:r w:rsidR="003903C1">
        <w:rPr>
          <w:rFonts w:cs="Arial"/>
        </w:rPr>
        <w:t>del marc del Projecte COMSalut</w:t>
      </w:r>
      <w:r w:rsidR="00752272">
        <w:rPr>
          <w:rFonts w:cs="Arial"/>
        </w:rPr>
        <w:t xml:space="preserve"> i</w:t>
      </w:r>
      <w:r w:rsidR="003903C1">
        <w:rPr>
          <w:rFonts w:cs="Arial"/>
        </w:rPr>
        <w:t xml:space="preserve"> amb el </w:t>
      </w:r>
      <w:r w:rsidR="00357E14">
        <w:rPr>
          <w:rFonts w:cs="Arial"/>
        </w:rPr>
        <w:t>suport</w:t>
      </w:r>
      <w:r w:rsidR="003903C1">
        <w:rPr>
          <w:rFonts w:cs="Arial"/>
        </w:rPr>
        <w:t xml:space="preserve"> de l’Agència de Salut </w:t>
      </w:r>
      <w:r w:rsidR="00357E14">
        <w:rPr>
          <w:rFonts w:cs="Arial"/>
        </w:rPr>
        <w:t>P</w:t>
      </w:r>
      <w:r w:rsidR="003903C1">
        <w:rPr>
          <w:rFonts w:cs="Arial"/>
        </w:rPr>
        <w:t>ública, la Paeria de Cervera i l</w:t>
      </w:r>
      <w:r w:rsidR="00357E14">
        <w:rPr>
          <w:rFonts w:cs="Arial"/>
        </w:rPr>
        <w:t>a</w:t>
      </w:r>
      <w:r w:rsidR="003903C1">
        <w:rPr>
          <w:rFonts w:cs="Arial"/>
        </w:rPr>
        <w:t xml:space="preserve"> Xa</w:t>
      </w:r>
      <w:r w:rsidR="00357E14">
        <w:rPr>
          <w:rFonts w:cs="Arial"/>
        </w:rPr>
        <w:t>r</w:t>
      </w:r>
      <w:r w:rsidR="003903C1">
        <w:rPr>
          <w:rFonts w:cs="Arial"/>
        </w:rPr>
        <w:t>x</w:t>
      </w:r>
      <w:r w:rsidR="00357E14">
        <w:rPr>
          <w:rFonts w:cs="Arial"/>
        </w:rPr>
        <w:t>a</w:t>
      </w:r>
      <w:r w:rsidR="003903C1">
        <w:rPr>
          <w:rFonts w:cs="Arial"/>
        </w:rPr>
        <w:t xml:space="preserve"> UPS </w:t>
      </w:r>
      <w:r>
        <w:rPr>
          <w:rFonts w:cs="Arial"/>
        </w:rPr>
        <w:t xml:space="preserve">neix a Cervera l’Escola de Salut. </w:t>
      </w:r>
      <w:r w:rsidR="0029063D">
        <w:rPr>
          <w:rFonts w:cs="Arial"/>
        </w:rPr>
        <w:t>D</w:t>
      </w:r>
      <w:r w:rsidR="003903C1">
        <w:t>emà</w:t>
      </w:r>
      <w:r w:rsidR="0029063D">
        <w:t>,</w:t>
      </w:r>
      <w:r w:rsidR="003903C1">
        <w:t xml:space="preserve"> a les 19</w:t>
      </w:r>
      <w:r w:rsidR="00636F94">
        <w:t xml:space="preserve"> </w:t>
      </w:r>
      <w:r w:rsidR="003903C1">
        <w:t>h</w:t>
      </w:r>
      <w:r w:rsidR="0029063D">
        <w:t>,</w:t>
      </w:r>
      <w:r w:rsidR="003903C1">
        <w:t xml:space="preserve"> </w:t>
      </w:r>
      <w:r w:rsidR="00357E14">
        <w:t>se</w:t>
      </w:r>
      <w:r w:rsidR="003903C1">
        <w:t xml:space="preserve"> celebrarà la primera sessió de l’</w:t>
      </w:r>
      <w:r w:rsidR="00752272">
        <w:t>E</w:t>
      </w:r>
      <w:r w:rsidR="003903C1">
        <w:t>scola</w:t>
      </w:r>
      <w:r w:rsidR="0029063D">
        <w:t>:</w:t>
      </w:r>
      <w:r w:rsidR="003903C1">
        <w:t xml:space="preserve"> “Diabetis i dieta mediterrània”, amb el suport de l’A</w:t>
      </w:r>
      <w:r w:rsidR="00636F94">
        <w:t>ssociació Catalana de Diabetis de</w:t>
      </w:r>
      <w:r w:rsidR="003903C1">
        <w:t xml:space="preserve"> Lleida. </w:t>
      </w:r>
    </w:p>
    <w:p w:rsidR="003903C1" w:rsidRPr="00BF6DA3" w:rsidRDefault="003903C1" w:rsidP="00BF6DA3">
      <w:pPr>
        <w:jc w:val="both"/>
        <w:rPr>
          <w:rFonts w:cs="Arial"/>
          <w:i/>
        </w:rPr>
      </w:pPr>
    </w:p>
    <w:p w:rsidR="00BF6DA3" w:rsidRPr="00BF6DA3" w:rsidRDefault="002C30F5" w:rsidP="00BF6DA3">
      <w:pPr>
        <w:pStyle w:val="NormalWeb"/>
        <w:jc w:val="both"/>
        <w:rPr>
          <w:rStyle w:val="nfasis"/>
          <w:rFonts w:ascii="Arial" w:hAnsi="Arial" w:cs="Arial"/>
          <w:i w:val="0"/>
          <w:lang w:val="ca-ES"/>
        </w:rPr>
      </w:pPr>
      <w:r w:rsidRPr="00BF6DA3">
        <w:rPr>
          <w:rFonts w:ascii="Arial" w:hAnsi="Arial" w:cs="Arial"/>
        </w:rPr>
        <w:t>L’objectiu principal d’aque</w:t>
      </w:r>
      <w:r w:rsidR="00357E14" w:rsidRPr="00BF6DA3">
        <w:rPr>
          <w:rFonts w:ascii="Arial" w:hAnsi="Arial" w:cs="Arial"/>
        </w:rPr>
        <w:t>s</w:t>
      </w:r>
      <w:r w:rsidRPr="00BF6DA3">
        <w:rPr>
          <w:rFonts w:ascii="Arial" w:hAnsi="Arial" w:cs="Arial"/>
        </w:rPr>
        <w:t>t projecte és procurar que professionals i pacients utilitzin de manera òptima els serveis i recursos assistencials.</w:t>
      </w:r>
      <w:r w:rsidR="00636F94" w:rsidRPr="00BF6DA3">
        <w:rPr>
          <w:rFonts w:ascii="Arial" w:hAnsi="Arial" w:cs="Arial"/>
          <w:i/>
        </w:rPr>
        <w:t xml:space="preserve"> </w:t>
      </w:r>
      <w:r w:rsidR="00BF6DA3" w:rsidRPr="00BF6DA3">
        <w:rPr>
          <w:rStyle w:val="nfasis"/>
          <w:rFonts w:ascii="Arial" w:hAnsi="Arial" w:cs="Arial"/>
          <w:i w:val="0"/>
          <w:lang w:val="ca-ES"/>
        </w:rPr>
        <w:t> A més, pretén  reorientar</w:t>
      </w:r>
      <w:r w:rsidR="00BF6DA3" w:rsidRPr="00BF6DA3">
        <w:rPr>
          <w:rStyle w:val="nfasis"/>
          <w:rFonts w:ascii="Arial" w:hAnsi="Arial" w:cs="Arial"/>
          <w:bCs/>
          <w:i w:val="0"/>
          <w:lang w:val="ca-ES"/>
        </w:rPr>
        <w:t xml:space="preserve"> </w:t>
      </w:r>
      <w:r w:rsidR="00BF6DA3" w:rsidRPr="00BF6DA3">
        <w:rPr>
          <w:rStyle w:val="nfasis"/>
          <w:rFonts w:ascii="Arial" w:hAnsi="Arial" w:cs="Arial"/>
          <w:i w:val="0"/>
          <w:lang w:val="ca-ES"/>
        </w:rPr>
        <w:t xml:space="preserve"> progressivament les actuacions de promoció de la salut, preventives, curatives i de suport dels professionals dels centres i equips d’atenció primària, perquè </w:t>
      </w:r>
      <w:r w:rsidR="00BF6DA3" w:rsidRPr="00BF6DA3">
        <w:rPr>
          <w:rStyle w:val="nfasis"/>
          <w:rFonts w:ascii="Arial" w:hAnsi="Arial" w:cs="Arial"/>
          <w:bCs/>
          <w:i w:val="0"/>
          <w:lang w:val="ca-ES"/>
        </w:rPr>
        <w:t>hi</w:t>
      </w:r>
      <w:r w:rsidR="00BF6DA3" w:rsidRPr="00BF6DA3">
        <w:rPr>
          <w:rStyle w:val="nfasis"/>
          <w:rFonts w:ascii="Arial" w:hAnsi="Arial" w:cs="Arial"/>
          <w:i w:val="0"/>
          <w:lang w:val="ca-ES"/>
        </w:rPr>
        <w:t xml:space="preserve"> tinguin present el context comunitari i la participació d’institucions, líders i altres actius de la salut.   </w:t>
      </w:r>
    </w:p>
    <w:p w:rsidR="002C30F5" w:rsidRDefault="002C30F5" w:rsidP="00BF6DA3">
      <w:pPr>
        <w:jc w:val="both"/>
      </w:pPr>
    </w:p>
    <w:p w:rsidR="002C30F5" w:rsidRDefault="003903C1" w:rsidP="00BF6DA3">
      <w:pPr>
        <w:jc w:val="both"/>
      </w:pPr>
      <w:r>
        <w:rPr>
          <w:rFonts w:cs="Arial"/>
        </w:rPr>
        <w:t>Aquesta iniciativa inclourà xerrades mensuals</w:t>
      </w:r>
      <w:r w:rsidR="00AE650D">
        <w:rPr>
          <w:rFonts w:cs="Arial"/>
        </w:rPr>
        <w:t>,</w:t>
      </w:r>
      <w:r>
        <w:rPr>
          <w:rFonts w:cs="Arial"/>
        </w:rPr>
        <w:t xml:space="preserve"> que es realitzaran l’últim dijous de cada mes a la </w:t>
      </w:r>
      <w:r w:rsidR="0029063D">
        <w:rPr>
          <w:rFonts w:cs="Arial"/>
        </w:rPr>
        <w:t>s</w:t>
      </w:r>
      <w:r>
        <w:rPr>
          <w:rFonts w:cs="Arial"/>
        </w:rPr>
        <w:t>ala Fernando Marqués del CAP de Cervera.</w:t>
      </w:r>
    </w:p>
    <w:p w:rsidR="00BF00CB" w:rsidRDefault="00BF00CB" w:rsidP="00BF6DA3">
      <w:pPr>
        <w:jc w:val="both"/>
      </w:pPr>
    </w:p>
    <w:p w:rsidR="007716CC" w:rsidRDefault="00E03ED8" w:rsidP="007716CC">
      <w:pPr>
        <w:rPr>
          <w:rFonts w:cs="Arial"/>
          <w:b/>
          <w:i/>
          <w:iCs/>
        </w:rPr>
      </w:pPr>
      <w:r>
        <w:rPr>
          <w:rFonts w:cs="Arial"/>
          <w:b/>
          <w:i/>
          <w:iCs/>
        </w:rPr>
        <w:t>27</w:t>
      </w:r>
      <w:r w:rsidR="00636F94">
        <w:rPr>
          <w:rFonts w:cs="Arial"/>
          <w:b/>
          <w:i/>
          <w:iCs/>
        </w:rPr>
        <w:t xml:space="preserve"> d’a</w:t>
      </w:r>
      <w:r w:rsidR="00FB6EBE">
        <w:rPr>
          <w:rFonts w:cs="Arial"/>
          <w:b/>
          <w:i/>
          <w:iCs/>
        </w:rPr>
        <w:t>bril de 2016</w:t>
      </w:r>
    </w:p>
    <w:p w:rsidR="00074138" w:rsidRDefault="00074138" w:rsidP="007716CC">
      <w:pPr>
        <w:rPr>
          <w:rFonts w:cs="Arial"/>
          <w:b/>
          <w:i/>
          <w:iCs/>
          <w:szCs w:val="22"/>
        </w:rPr>
      </w:pPr>
    </w:p>
    <w:p w:rsidR="00300E12" w:rsidRDefault="00300E12" w:rsidP="00300E12">
      <w:pPr>
        <w:jc w:val="both"/>
      </w:pPr>
    </w:p>
    <w:p w:rsidR="00300E12" w:rsidRPr="00C659BA" w:rsidRDefault="00300E12" w:rsidP="00300E12">
      <w:pPr>
        <w:jc w:val="both"/>
      </w:pPr>
    </w:p>
    <w:p w:rsidR="00BF6DA3" w:rsidRDefault="00BF6DA3" w:rsidP="00BF6DA3">
      <w:pPr>
        <w:pStyle w:val="NormalWeb"/>
        <w:rPr>
          <w:rStyle w:val="nfasis"/>
          <w:rFonts w:ascii="Arial" w:hAnsi="Arial" w:cs="Arial"/>
          <w:color w:val="000000"/>
          <w:lang w:val="ca-ES"/>
        </w:rPr>
      </w:pPr>
    </w:p>
    <w:p w:rsidR="00300E12" w:rsidRDefault="00300E12" w:rsidP="007716CC">
      <w:pPr>
        <w:rPr>
          <w:rFonts w:cs="Arial"/>
          <w:b/>
          <w:i/>
          <w:iCs/>
          <w:szCs w:val="22"/>
        </w:rPr>
      </w:pPr>
    </w:p>
    <w:sectPr w:rsidR="00300E12" w:rsidSect="00E52F0B">
      <w:headerReference w:type="default" r:id="rId7"/>
      <w:footerReference w:type="even" r:id="rId8"/>
      <w:footerReference w:type="default" r:id="rId9"/>
      <w:pgSz w:w="11907" w:h="16840" w:code="9"/>
      <w:pgMar w:top="1985" w:right="1474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6198B" w:rsidRDefault="0086198B">
      <w:r>
        <w:separator/>
      </w:r>
    </w:p>
  </w:endnote>
  <w:endnote w:type="continuationSeparator" w:id="0">
    <w:p w:rsidR="0086198B" w:rsidRDefault="008619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5" w:rsidRDefault="009C083D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C30F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752272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2C30F5" w:rsidRDefault="002C30F5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5" w:rsidRDefault="002C30F5">
    <w:pPr>
      <w:rPr>
        <w:rFonts w:cs="Arial"/>
        <w:b/>
        <w:i/>
        <w:color w:val="C0C0C0"/>
        <w:sz w:val="18"/>
        <w:szCs w:val="18"/>
      </w:rPr>
    </w:pPr>
    <w:r>
      <w:rPr>
        <w:rFonts w:cs="Arial"/>
        <w:b/>
        <w:i/>
        <w:color w:val="C0C0C0"/>
        <w:sz w:val="18"/>
        <w:szCs w:val="18"/>
      </w:rPr>
      <w:t>Gabinet de Comunicació i Imatge</w:t>
    </w:r>
  </w:p>
  <w:p w:rsidR="002C30F5" w:rsidRDefault="002C30F5">
    <w:pPr>
      <w:rPr>
        <w:rFonts w:cs="Arial"/>
        <w:b/>
        <w:i/>
        <w:color w:val="C0C0C0"/>
        <w:sz w:val="18"/>
        <w:szCs w:val="18"/>
      </w:rPr>
    </w:pPr>
    <w:r>
      <w:rPr>
        <w:rFonts w:cs="Arial"/>
        <w:b/>
        <w:i/>
        <w:color w:val="C0C0C0"/>
        <w:sz w:val="18"/>
        <w:szCs w:val="18"/>
      </w:rPr>
      <w:t>Hospital Universitari Arnau de Vilanova de Lleida</w:t>
    </w:r>
  </w:p>
  <w:p w:rsidR="002C30F5" w:rsidRDefault="002C30F5">
    <w:pPr>
      <w:rPr>
        <w:rFonts w:cs="Arial"/>
        <w:b/>
        <w:i/>
        <w:color w:val="C0C0C0"/>
        <w:sz w:val="18"/>
        <w:szCs w:val="18"/>
      </w:rPr>
    </w:pPr>
    <w:r>
      <w:rPr>
        <w:rFonts w:cs="Arial"/>
        <w:b/>
        <w:i/>
        <w:color w:val="C0C0C0"/>
        <w:sz w:val="18"/>
        <w:szCs w:val="18"/>
      </w:rPr>
      <w:t>bagusti.lleida.ics@gencat.cat</w:t>
    </w:r>
  </w:p>
  <w:p w:rsidR="002C30F5" w:rsidRDefault="002C30F5">
    <w:pPr>
      <w:pStyle w:val="Piedepgina"/>
      <w:ind w:right="360"/>
    </w:pPr>
    <w:r>
      <w:rPr>
        <w:rFonts w:cs="Arial"/>
        <w:b/>
        <w:i/>
        <w:color w:val="C0C0C0"/>
        <w:sz w:val="18"/>
        <w:szCs w:val="18"/>
      </w:rPr>
      <w:t>973 705336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6198B" w:rsidRDefault="0086198B">
      <w:r>
        <w:separator/>
      </w:r>
    </w:p>
  </w:footnote>
  <w:footnote w:type="continuationSeparator" w:id="0">
    <w:p w:rsidR="0086198B" w:rsidRDefault="008619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C30F5" w:rsidRDefault="003903C1">
    <w:pPr>
      <w:pStyle w:val="Encabezado"/>
      <w:tabs>
        <w:tab w:val="clear" w:pos="4252"/>
        <w:tab w:val="left" w:pos="284"/>
      </w:tabs>
      <w:ind w:left="-567"/>
    </w:pPr>
    <w:r>
      <w:rPr>
        <w:noProof/>
        <w:lang w:val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4339590</wp:posOffset>
          </wp:positionH>
          <wp:positionV relativeFrom="paragraph">
            <wp:posOffset>-26035</wp:posOffset>
          </wp:positionV>
          <wp:extent cx="1541145" cy="222885"/>
          <wp:effectExtent l="19050" t="0" r="1905" b="0"/>
          <wp:wrapTight wrapText="bothSides">
            <wp:wrapPolygon edited="0">
              <wp:start x="-267" y="0"/>
              <wp:lineTo x="-267" y="20308"/>
              <wp:lineTo x="21627" y="20308"/>
              <wp:lineTo x="21627" y="0"/>
              <wp:lineTo x="-267" y="0"/>
            </wp:wrapPolygon>
          </wp:wrapTight>
          <wp:docPr id="7" name="Imagen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1145" cy="22288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-600075</wp:posOffset>
          </wp:positionH>
          <wp:positionV relativeFrom="paragraph">
            <wp:posOffset>-10160</wp:posOffset>
          </wp:positionV>
          <wp:extent cx="1450975" cy="245110"/>
          <wp:effectExtent l="19050" t="0" r="0" b="0"/>
          <wp:wrapTight wrapText="bothSides">
            <wp:wrapPolygon edited="0">
              <wp:start x="-284" y="0"/>
              <wp:lineTo x="0" y="20145"/>
              <wp:lineTo x="5105" y="20145"/>
              <wp:lineTo x="6239" y="20145"/>
              <wp:lineTo x="21553" y="20145"/>
              <wp:lineTo x="21553" y="0"/>
              <wp:lineTo x="3403" y="0"/>
              <wp:lineTo x="-284" y="0"/>
            </wp:wrapPolygon>
          </wp:wrapTight>
          <wp:docPr id="3" name="Imagen 3" descr="http://www.gencat.net/piv/identificacions/marques_color/wmf/c-san-h2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gencat.net/piv/identificacions/marques_color/wmf/c-san-h2.wmf"/>
                  <pic:cNvPicPr>
                    <a:picLocks noChangeAspect="1" noChangeArrowheads="1"/>
                  </pic:cNvPicPr>
                </pic:nvPicPr>
                <pic:blipFill>
                  <a:blip r:embed="rId2" r:link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0975" cy="2451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C30F5">
      <w:t xml:space="preserve">                                                                                                                     </w:t>
    </w:r>
  </w:p>
  <w:p w:rsidR="002C30F5" w:rsidRDefault="002C30F5">
    <w:pPr>
      <w:pStyle w:val="Encabezado"/>
      <w:tabs>
        <w:tab w:val="clear" w:pos="4252"/>
        <w:tab w:val="left" w:pos="284"/>
      </w:tabs>
      <w:ind w:left="-567"/>
    </w:pPr>
    <w:r>
      <w:t xml:space="preserve">        </w:t>
    </w:r>
  </w:p>
  <w:p w:rsidR="002C30F5" w:rsidRDefault="002C30F5">
    <w:pPr>
      <w:pStyle w:val="Encabezado"/>
      <w:tabs>
        <w:tab w:val="clear" w:pos="4252"/>
        <w:tab w:val="left" w:pos="284"/>
      </w:tabs>
      <w:ind w:left="-567"/>
      <w:rPr>
        <w:sz w:val="18"/>
      </w:rPr>
    </w:pPr>
    <w:r>
      <w:rPr>
        <w:sz w:val="18"/>
      </w:rPr>
      <w:t xml:space="preserve">           </w:t>
    </w:r>
  </w:p>
  <w:p w:rsidR="002C30F5" w:rsidRDefault="002C30F5">
    <w:pPr>
      <w:pStyle w:val="Encabezado"/>
      <w:tabs>
        <w:tab w:val="clear" w:pos="4252"/>
        <w:tab w:val="left" w:pos="284"/>
      </w:tabs>
      <w:ind w:left="-567"/>
      <w:rPr>
        <w:sz w:val="18"/>
      </w:rPr>
    </w:pPr>
  </w:p>
  <w:p w:rsidR="002C30F5" w:rsidRDefault="002C30F5">
    <w:pPr>
      <w:pStyle w:val="Encabezado"/>
      <w:tabs>
        <w:tab w:val="clear" w:pos="4252"/>
        <w:tab w:val="left" w:pos="284"/>
      </w:tabs>
      <w:ind w:left="-567"/>
      <w:rPr>
        <w:sz w:val="18"/>
      </w:rPr>
    </w:pPr>
    <w:r>
      <w:rPr>
        <w:sz w:val="18"/>
      </w:rPr>
      <w:t xml:space="preserve">Gabinet de Comunicació i Premsa </w:t>
    </w:r>
  </w:p>
  <w:p w:rsidR="002C30F5" w:rsidRDefault="002C30F5">
    <w:pPr>
      <w:pStyle w:val="Encabezado"/>
      <w:tabs>
        <w:tab w:val="clear" w:pos="4252"/>
        <w:tab w:val="left" w:pos="284"/>
      </w:tabs>
      <w:ind w:left="-567"/>
    </w:pPr>
  </w:p>
  <w:p w:rsidR="002C30F5" w:rsidRDefault="002C30F5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678CF"/>
    <w:multiLevelType w:val="hybridMultilevel"/>
    <w:tmpl w:val="77C2BFEA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10543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804F49"/>
    <w:rsid w:val="0000028A"/>
    <w:rsid w:val="00050EAE"/>
    <w:rsid w:val="00074138"/>
    <w:rsid w:val="000B6D75"/>
    <w:rsid w:val="000E36AB"/>
    <w:rsid w:val="000F50C8"/>
    <w:rsid w:val="001074BA"/>
    <w:rsid w:val="00120968"/>
    <w:rsid w:val="0016102D"/>
    <w:rsid w:val="00173E25"/>
    <w:rsid w:val="001A310F"/>
    <w:rsid w:val="001A4F4E"/>
    <w:rsid w:val="001A7B1E"/>
    <w:rsid w:val="001D6B20"/>
    <w:rsid w:val="0021078D"/>
    <w:rsid w:val="00223EB1"/>
    <w:rsid w:val="0022579C"/>
    <w:rsid w:val="002355B0"/>
    <w:rsid w:val="00240DAE"/>
    <w:rsid w:val="00275E3C"/>
    <w:rsid w:val="00281DE8"/>
    <w:rsid w:val="002829C8"/>
    <w:rsid w:val="00287D2C"/>
    <w:rsid w:val="0029063D"/>
    <w:rsid w:val="002948FE"/>
    <w:rsid w:val="00294E17"/>
    <w:rsid w:val="002B36FB"/>
    <w:rsid w:val="002B4821"/>
    <w:rsid w:val="002C0560"/>
    <w:rsid w:val="002C30F5"/>
    <w:rsid w:val="002D4613"/>
    <w:rsid w:val="00300E12"/>
    <w:rsid w:val="00341909"/>
    <w:rsid w:val="003564E8"/>
    <w:rsid w:val="00357C04"/>
    <w:rsid w:val="00357E14"/>
    <w:rsid w:val="00364EA3"/>
    <w:rsid w:val="00384D39"/>
    <w:rsid w:val="003903C1"/>
    <w:rsid w:val="003C1DC0"/>
    <w:rsid w:val="003C42E8"/>
    <w:rsid w:val="003D62D6"/>
    <w:rsid w:val="004101B4"/>
    <w:rsid w:val="00414381"/>
    <w:rsid w:val="0042335E"/>
    <w:rsid w:val="004C2982"/>
    <w:rsid w:val="00525F8C"/>
    <w:rsid w:val="0053704B"/>
    <w:rsid w:val="005450CA"/>
    <w:rsid w:val="00562D74"/>
    <w:rsid w:val="005F38A2"/>
    <w:rsid w:val="005F4208"/>
    <w:rsid w:val="00636F94"/>
    <w:rsid w:val="006A20A1"/>
    <w:rsid w:val="006D6611"/>
    <w:rsid w:val="00747EEC"/>
    <w:rsid w:val="00752272"/>
    <w:rsid w:val="007716CC"/>
    <w:rsid w:val="00780863"/>
    <w:rsid w:val="00787D9F"/>
    <w:rsid w:val="007C6474"/>
    <w:rsid w:val="007D1695"/>
    <w:rsid w:val="007F4999"/>
    <w:rsid w:val="0080472F"/>
    <w:rsid w:val="00804F49"/>
    <w:rsid w:val="008439EF"/>
    <w:rsid w:val="008451CC"/>
    <w:rsid w:val="00847ACA"/>
    <w:rsid w:val="0086198B"/>
    <w:rsid w:val="008935C2"/>
    <w:rsid w:val="008C6AFF"/>
    <w:rsid w:val="008E0520"/>
    <w:rsid w:val="00987AE0"/>
    <w:rsid w:val="009A0C83"/>
    <w:rsid w:val="009A1BEB"/>
    <w:rsid w:val="009C083D"/>
    <w:rsid w:val="00A230A4"/>
    <w:rsid w:val="00AA640D"/>
    <w:rsid w:val="00AD637A"/>
    <w:rsid w:val="00AE3C37"/>
    <w:rsid w:val="00AE650D"/>
    <w:rsid w:val="00AE7895"/>
    <w:rsid w:val="00B1034C"/>
    <w:rsid w:val="00B4264E"/>
    <w:rsid w:val="00B615B5"/>
    <w:rsid w:val="00BB05ED"/>
    <w:rsid w:val="00BC716F"/>
    <w:rsid w:val="00BF00CB"/>
    <w:rsid w:val="00BF6DA3"/>
    <w:rsid w:val="00C10D04"/>
    <w:rsid w:val="00C64987"/>
    <w:rsid w:val="00C7380B"/>
    <w:rsid w:val="00C743F0"/>
    <w:rsid w:val="00C803BC"/>
    <w:rsid w:val="00C906E2"/>
    <w:rsid w:val="00CA2D81"/>
    <w:rsid w:val="00CD15DB"/>
    <w:rsid w:val="00CD26C2"/>
    <w:rsid w:val="00CF3A73"/>
    <w:rsid w:val="00D03172"/>
    <w:rsid w:val="00D27A94"/>
    <w:rsid w:val="00D31868"/>
    <w:rsid w:val="00D4571A"/>
    <w:rsid w:val="00D64A04"/>
    <w:rsid w:val="00D76E31"/>
    <w:rsid w:val="00D93201"/>
    <w:rsid w:val="00E03A12"/>
    <w:rsid w:val="00E03ED8"/>
    <w:rsid w:val="00E050AF"/>
    <w:rsid w:val="00E07B9E"/>
    <w:rsid w:val="00E142F8"/>
    <w:rsid w:val="00E2548D"/>
    <w:rsid w:val="00E45D96"/>
    <w:rsid w:val="00E52F0B"/>
    <w:rsid w:val="00E579C5"/>
    <w:rsid w:val="00E70539"/>
    <w:rsid w:val="00E92E9B"/>
    <w:rsid w:val="00EC7ADA"/>
    <w:rsid w:val="00F31228"/>
    <w:rsid w:val="00F44284"/>
    <w:rsid w:val="00F53EFC"/>
    <w:rsid w:val="00F5588E"/>
    <w:rsid w:val="00F575FD"/>
    <w:rsid w:val="00FB1039"/>
    <w:rsid w:val="00FB6EBE"/>
    <w:rsid w:val="00FE05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2F0B"/>
    <w:rPr>
      <w:rFonts w:ascii="Arial" w:hAnsi="Arial"/>
      <w:sz w:val="24"/>
      <w:lang w:val="ca-ES"/>
    </w:rPr>
  </w:style>
  <w:style w:type="paragraph" w:styleId="Ttulo1">
    <w:name w:val="heading 1"/>
    <w:basedOn w:val="Normal"/>
    <w:next w:val="Normal"/>
    <w:qFormat/>
    <w:rsid w:val="00E52F0B"/>
    <w:pPr>
      <w:keepNext/>
      <w:spacing w:line="360" w:lineRule="auto"/>
      <w:jc w:val="both"/>
      <w:outlineLvl w:val="0"/>
    </w:pPr>
    <w:rPr>
      <w:b/>
      <w:u w:val="single"/>
    </w:rPr>
  </w:style>
  <w:style w:type="paragraph" w:styleId="Ttulo2">
    <w:name w:val="heading 2"/>
    <w:basedOn w:val="Normal"/>
    <w:next w:val="Normal"/>
    <w:qFormat/>
    <w:rsid w:val="00E52F0B"/>
    <w:pPr>
      <w:keepNext/>
      <w:spacing w:line="360" w:lineRule="auto"/>
      <w:jc w:val="both"/>
      <w:outlineLvl w:val="1"/>
    </w:pPr>
    <w:rPr>
      <w:b/>
    </w:rPr>
  </w:style>
  <w:style w:type="paragraph" w:styleId="Ttulo3">
    <w:name w:val="heading 3"/>
    <w:basedOn w:val="Normal"/>
    <w:next w:val="Normal"/>
    <w:qFormat/>
    <w:rsid w:val="00E52F0B"/>
    <w:pPr>
      <w:keepNext/>
      <w:outlineLvl w:val="2"/>
    </w:pPr>
    <w:rPr>
      <w:b/>
      <w:u w:val="single"/>
    </w:rPr>
  </w:style>
  <w:style w:type="paragraph" w:styleId="Ttulo4">
    <w:name w:val="heading 4"/>
    <w:basedOn w:val="Normal"/>
    <w:next w:val="Normal"/>
    <w:qFormat/>
    <w:rsid w:val="00E52F0B"/>
    <w:pPr>
      <w:keepNext/>
      <w:jc w:val="both"/>
      <w:outlineLvl w:val="3"/>
    </w:pPr>
    <w:rPr>
      <w:b/>
      <w:u w:val="single"/>
    </w:rPr>
  </w:style>
  <w:style w:type="paragraph" w:styleId="Ttulo5">
    <w:name w:val="heading 5"/>
    <w:basedOn w:val="Normal"/>
    <w:next w:val="Normal"/>
    <w:qFormat/>
    <w:rsid w:val="00E52F0B"/>
    <w:pPr>
      <w:keepNext/>
      <w:pBdr>
        <w:bottom w:val="single" w:sz="4" w:space="1" w:color="auto"/>
      </w:pBdr>
      <w:spacing w:line="360" w:lineRule="auto"/>
      <w:jc w:val="center"/>
      <w:outlineLvl w:val="4"/>
    </w:pPr>
    <w:rPr>
      <w:rFonts w:cs="Arial"/>
      <w:b/>
      <w:sz w:val="28"/>
      <w:szCs w:val="28"/>
    </w:rPr>
  </w:style>
  <w:style w:type="paragraph" w:styleId="Ttulo6">
    <w:name w:val="heading 6"/>
    <w:basedOn w:val="Normal"/>
    <w:next w:val="Normal"/>
    <w:qFormat/>
    <w:rsid w:val="00E52F0B"/>
    <w:pPr>
      <w:keepNext/>
      <w:outlineLvl w:val="5"/>
    </w:pPr>
    <w:rPr>
      <w:rFonts w:cs="Arial"/>
      <w:b/>
      <w:sz w:val="36"/>
      <w:szCs w:val="36"/>
    </w:rPr>
  </w:style>
  <w:style w:type="paragraph" w:styleId="Ttulo7">
    <w:name w:val="heading 7"/>
    <w:basedOn w:val="Normal"/>
    <w:next w:val="Normal"/>
    <w:qFormat/>
    <w:rsid w:val="00E52F0B"/>
    <w:pPr>
      <w:keepNext/>
      <w:jc w:val="center"/>
      <w:outlineLvl w:val="6"/>
    </w:pPr>
    <w:rPr>
      <w:rFonts w:cs="Arial"/>
      <w:b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E52F0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E52F0B"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rsid w:val="00E52F0B"/>
    <w:pPr>
      <w:spacing w:line="360" w:lineRule="auto"/>
      <w:jc w:val="both"/>
    </w:pPr>
    <w:rPr>
      <w:b/>
      <w:sz w:val="28"/>
    </w:rPr>
  </w:style>
  <w:style w:type="paragraph" w:styleId="Textoindependiente2">
    <w:name w:val="Body Text 2"/>
    <w:basedOn w:val="Normal"/>
    <w:rsid w:val="00E52F0B"/>
    <w:pPr>
      <w:spacing w:line="360" w:lineRule="auto"/>
      <w:jc w:val="both"/>
    </w:pPr>
  </w:style>
  <w:style w:type="paragraph" w:styleId="Sangradetextonormal">
    <w:name w:val="Body Text Indent"/>
    <w:basedOn w:val="Normal"/>
    <w:rsid w:val="00E52F0B"/>
    <w:pPr>
      <w:spacing w:line="360" w:lineRule="auto"/>
      <w:ind w:left="709" w:hanging="709"/>
      <w:jc w:val="both"/>
    </w:pPr>
  </w:style>
  <w:style w:type="paragraph" w:styleId="Textoindependiente3">
    <w:name w:val="Body Text 3"/>
    <w:basedOn w:val="Normal"/>
    <w:rsid w:val="00E52F0B"/>
    <w:pPr>
      <w:spacing w:line="360" w:lineRule="auto"/>
      <w:jc w:val="both"/>
    </w:pPr>
  </w:style>
  <w:style w:type="character" w:styleId="Nmerodepgina">
    <w:name w:val="page number"/>
    <w:basedOn w:val="Fuentedeprrafopredeter"/>
    <w:rsid w:val="00E52F0B"/>
  </w:style>
  <w:style w:type="paragraph" w:customStyle="1" w:styleId="SCS">
    <w:name w:val="SCS"/>
    <w:basedOn w:val="Normal"/>
    <w:rsid w:val="00E52F0B"/>
    <w:pPr>
      <w:spacing w:line="240" w:lineRule="exact"/>
    </w:pPr>
    <w:rPr>
      <w:rFonts w:ascii="Helvetica" w:hAnsi="Helvetica"/>
    </w:rPr>
  </w:style>
  <w:style w:type="paragraph" w:customStyle="1" w:styleId="Regi">
    <w:name w:val="Regió"/>
    <w:basedOn w:val="Normal"/>
    <w:rsid w:val="00E52F0B"/>
    <w:pPr>
      <w:spacing w:line="240" w:lineRule="exact"/>
    </w:pPr>
    <w:rPr>
      <w:rFonts w:ascii="Helvetica" w:hAnsi="Helvetica"/>
      <w:b/>
    </w:rPr>
  </w:style>
  <w:style w:type="paragraph" w:styleId="Textodeglobo">
    <w:name w:val="Balloon Text"/>
    <w:basedOn w:val="Normal"/>
    <w:semiHidden/>
    <w:rsid w:val="00E52F0B"/>
    <w:rPr>
      <w:rFonts w:ascii="Tahoma" w:hAnsi="Tahoma" w:cs="Tahoma"/>
      <w:sz w:val="16"/>
      <w:szCs w:val="16"/>
    </w:rPr>
  </w:style>
  <w:style w:type="paragraph" w:styleId="Sangra3detindependiente">
    <w:name w:val="Body Text Indent 3"/>
    <w:basedOn w:val="Normal"/>
    <w:rsid w:val="00E52F0B"/>
    <w:pPr>
      <w:widowControl w:val="0"/>
      <w:autoSpaceDE w:val="0"/>
      <w:autoSpaceDN w:val="0"/>
      <w:adjustRightInd w:val="0"/>
      <w:ind w:left="360"/>
    </w:pPr>
    <w:rPr>
      <w:rFonts w:cs="Arial"/>
      <w:b/>
      <w:bCs/>
      <w:color w:val="333300"/>
      <w:szCs w:val="19"/>
      <w:lang w:val="es-ES"/>
    </w:rPr>
  </w:style>
  <w:style w:type="character" w:customStyle="1" w:styleId="txtgraydark">
    <w:name w:val="txtgraydark"/>
    <w:basedOn w:val="Fuentedeprrafopredeter"/>
    <w:rsid w:val="007716CC"/>
  </w:style>
  <w:style w:type="character" w:customStyle="1" w:styleId="EstiloCorreo271">
    <w:name w:val="EstiloCorreo27"/>
    <w:aliases w:val="EstiloCorreo27"/>
    <w:basedOn w:val="Fuentedeprrafopredeter"/>
    <w:semiHidden/>
    <w:personal/>
    <w:personalReply/>
    <w:rsid w:val="00780863"/>
    <w:rPr>
      <w:rFonts w:ascii="Arial" w:hAnsi="Arial" w:cs="Arial"/>
      <w:color w:val="000080"/>
      <w:sz w:val="20"/>
      <w:szCs w:val="20"/>
    </w:rPr>
  </w:style>
  <w:style w:type="paragraph" w:customStyle="1" w:styleId="normal0">
    <w:name w:val="normal"/>
    <w:rsid w:val="00E579C5"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NormalWeb">
    <w:name w:val="Normal (Web)"/>
    <w:basedOn w:val="Normal"/>
    <w:uiPriority w:val="99"/>
    <w:unhideWhenUsed/>
    <w:rsid w:val="00BF6DA3"/>
    <w:rPr>
      <w:rFonts w:ascii="Times New Roman" w:eastAsiaTheme="minorHAnsi" w:hAnsi="Times New Roman"/>
      <w:szCs w:val="24"/>
      <w:lang w:val="es-ES"/>
    </w:rPr>
  </w:style>
  <w:style w:type="character" w:styleId="nfasis">
    <w:name w:val="Emphasis"/>
    <w:basedOn w:val="Fuentedeprrafopredeter"/>
    <w:uiPriority w:val="20"/>
    <w:qFormat/>
    <w:rsid w:val="00BF6DA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395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http://www.gencat.net/piv/identificacions/marques_color/wmf/c-san-h2.wmf" TargetMode="External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172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 Comunicat de premsa </vt:lpstr>
    </vt:vector>
  </TitlesOfParts>
  <Company>Departament de Sanitat i Seguretat Social</Company>
  <LinksUpToDate>false</LinksUpToDate>
  <CharactersWithSpaces>1122</CharactersWithSpaces>
  <SharedDoc>false</SharedDoc>
  <HLinks>
    <vt:vector size="6" baseType="variant">
      <vt:variant>
        <vt:i4>2555932</vt:i4>
      </vt:variant>
      <vt:variant>
        <vt:i4>-1</vt:i4>
      </vt:variant>
      <vt:variant>
        <vt:i4>2051</vt:i4>
      </vt:variant>
      <vt:variant>
        <vt:i4>1</vt:i4>
      </vt:variant>
      <vt:variant>
        <vt:lpwstr>http://www.gencat.net/piv/identificacions/marques_color/wmf/c-san-h2.wmf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 Comunicat de premsa </dc:title>
  <dc:creator>Oficina de premsa</dc:creator>
  <cp:lastModifiedBy>40875563D</cp:lastModifiedBy>
  <cp:revision>4</cp:revision>
  <cp:lastPrinted>2016-04-27T12:24:00Z</cp:lastPrinted>
  <dcterms:created xsi:type="dcterms:W3CDTF">2016-04-27T10:50:00Z</dcterms:created>
  <dcterms:modified xsi:type="dcterms:W3CDTF">2016-04-27T12:25:00Z</dcterms:modified>
</cp:coreProperties>
</file>